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D453" w14:textId="77777777" w:rsidR="00637A32" w:rsidRDefault="00637A32"/>
    <w:p w14:paraId="43CE4E24" w14:textId="77777777" w:rsidR="00637A32" w:rsidRPr="003F7132" w:rsidRDefault="00DC2006" w:rsidP="003F7132">
      <w:pPr>
        <w:jc w:val="center"/>
        <w:rPr>
          <w:rFonts w:ascii="Times New Roman" w:hAnsi="Times New Roman" w:cs="Times New Roman"/>
          <w:sz w:val="28"/>
          <w:szCs w:val="28"/>
        </w:rPr>
      </w:pPr>
      <w:r>
        <w:rPr>
          <w:rFonts w:ascii="Times New Roman" w:hAnsi="Times New Roman" w:cs="Times New Roman"/>
          <w:sz w:val="28"/>
          <w:szCs w:val="28"/>
        </w:rPr>
        <w:t>JOURNEES DU PATRIMOINE</w:t>
      </w:r>
    </w:p>
    <w:p w14:paraId="5C989AAF" w14:textId="77777777" w:rsidR="00637A32" w:rsidRPr="003F7132" w:rsidRDefault="00DC2006">
      <w:pPr>
        <w:rPr>
          <w:rFonts w:ascii="Times New Roman" w:hAnsi="Times New Roman" w:cs="Times New Roman"/>
          <w:sz w:val="24"/>
          <w:szCs w:val="24"/>
        </w:rPr>
      </w:pPr>
      <w:r>
        <w:rPr>
          <w:rFonts w:ascii="Times New Roman" w:hAnsi="Times New Roman" w:cs="Times New Roman"/>
          <w:sz w:val="24"/>
          <w:szCs w:val="24"/>
        </w:rPr>
        <w:t>Samedi 18 et Dimanche 19 septembre</w:t>
      </w:r>
      <w:r w:rsidR="00637A32" w:rsidRPr="003F7132">
        <w:rPr>
          <w:rFonts w:ascii="Times New Roman" w:hAnsi="Times New Roman" w:cs="Times New Roman"/>
          <w:sz w:val="24"/>
          <w:szCs w:val="24"/>
        </w:rPr>
        <w:t xml:space="preserve"> 2021</w:t>
      </w:r>
    </w:p>
    <w:p w14:paraId="65732315" w14:textId="77777777" w:rsidR="00157957"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Texte de présentation</w:t>
      </w:r>
    </w:p>
    <w:p w14:paraId="0D15D1F8" w14:textId="77777777" w:rsidR="00FC7B9A"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Situé dans la vallée du Rhône, à une trentaine de kilomètres à l’Est de Lyon, sur la commune de S</w:t>
      </w:r>
      <w:r w:rsidR="009671C4" w:rsidRPr="003F7132">
        <w:rPr>
          <w:rFonts w:ascii="Times New Roman" w:hAnsi="Times New Roman" w:cs="Times New Roman"/>
          <w:sz w:val="24"/>
          <w:szCs w:val="24"/>
        </w:rPr>
        <w:t>a</w:t>
      </w:r>
      <w:r w:rsidRPr="003F7132">
        <w:rPr>
          <w:rFonts w:ascii="Times New Roman" w:hAnsi="Times New Roman" w:cs="Times New Roman"/>
          <w:sz w:val="24"/>
          <w:szCs w:val="24"/>
        </w:rPr>
        <w:t xml:space="preserve">int-Romain-de-Jalionas, le site du </w:t>
      </w:r>
      <w:proofErr w:type="spellStart"/>
      <w:r w:rsidRPr="003F7132">
        <w:rPr>
          <w:rFonts w:ascii="Times New Roman" w:hAnsi="Times New Roman" w:cs="Times New Roman"/>
          <w:sz w:val="24"/>
          <w:szCs w:val="24"/>
        </w:rPr>
        <w:t>Vernai</w:t>
      </w:r>
      <w:proofErr w:type="spellEnd"/>
      <w:r w:rsidRPr="003F7132">
        <w:rPr>
          <w:rFonts w:ascii="Times New Roman" w:hAnsi="Times New Roman" w:cs="Times New Roman"/>
          <w:sz w:val="24"/>
          <w:szCs w:val="24"/>
        </w:rPr>
        <w:t xml:space="preserve">, à l’écart du village, conserve les </w:t>
      </w:r>
      <w:r w:rsidR="009671C4" w:rsidRPr="003F7132">
        <w:rPr>
          <w:rFonts w:ascii="Times New Roman" w:hAnsi="Times New Roman" w:cs="Times New Roman"/>
          <w:sz w:val="24"/>
          <w:szCs w:val="24"/>
        </w:rPr>
        <w:t xml:space="preserve">vestiges </w:t>
      </w:r>
      <w:r w:rsidRPr="003F7132">
        <w:rPr>
          <w:rFonts w:ascii="Times New Roman" w:hAnsi="Times New Roman" w:cs="Times New Roman"/>
          <w:sz w:val="24"/>
          <w:szCs w:val="24"/>
        </w:rPr>
        <w:t xml:space="preserve">d’une vaste villa </w:t>
      </w:r>
      <w:r w:rsidR="003A5F28" w:rsidRPr="003F7132">
        <w:rPr>
          <w:rFonts w:ascii="Times New Roman" w:hAnsi="Times New Roman" w:cs="Times New Roman"/>
          <w:sz w:val="24"/>
          <w:szCs w:val="24"/>
        </w:rPr>
        <w:t xml:space="preserve">gallo </w:t>
      </w:r>
      <w:r w:rsidR="00F21190" w:rsidRPr="003F7132">
        <w:rPr>
          <w:rFonts w:ascii="Times New Roman" w:hAnsi="Times New Roman" w:cs="Times New Roman"/>
          <w:sz w:val="24"/>
          <w:szCs w:val="24"/>
        </w:rPr>
        <w:t>-</w:t>
      </w:r>
      <w:r w:rsidR="003A5F28" w:rsidRPr="003F7132">
        <w:rPr>
          <w:rFonts w:ascii="Times New Roman" w:hAnsi="Times New Roman" w:cs="Times New Roman"/>
          <w:sz w:val="24"/>
          <w:szCs w:val="24"/>
        </w:rPr>
        <w:t>romaine</w:t>
      </w:r>
      <w:r w:rsidR="00F21190" w:rsidRPr="003F7132">
        <w:rPr>
          <w:rFonts w:ascii="Times New Roman" w:hAnsi="Times New Roman" w:cs="Times New Roman"/>
          <w:sz w:val="24"/>
          <w:szCs w:val="24"/>
        </w:rPr>
        <w:t xml:space="preserve"> </w:t>
      </w:r>
      <w:r w:rsidR="009671C4" w:rsidRPr="003F7132">
        <w:rPr>
          <w:rFonts w:ascii="Times New Roman" w:hAnsi="Times New Roman" w:cs="Times New Roman"/>
          <w:sz w:val="24"/>
          <w:szCs w:val="24"/>
        </w:rPr>
        <w:t>où sont restaurés une partie des thermes, un  moulin hydraulique, un grenier</w:t>
      </w:r>
      <w:r w:rsidR="003A5F28" w:rsidRPr="003F7132">
        <w:rPr>
          <w:rFonts w:ascii="Times New Roman" w:hAnsi="Times New Roman" w:cs="Times New Roman"/>
          <w:sz w:val="24"/>
          <w:szCs w:val="24"/>
        </w:rPr>
        <w:t xml:space="preserve"> à blé</w:t>
      </w:r>
      <w:r w:rsidR="009671C4" w:rsidRPr="003F7132">
        <w:rPr>
          <w:rFonts w:ascii="Times New Roman" w:hAnsi="Times New Roman" w:cs="Times New Roman"/>
          <w:sz w:val="24"/>
          <w:szCs w:val="24"/>
        </w:rPr>
        <w:t xml:space="preserve">  et l’habitat du régisseur du domaine</w:t>
      </w:r>
      <w:r w:rsidRPr="003F7132">
        <w:rPr>
          <w:rFonts w:ascii="Times New Roman" w:hAnsi="Times New Roman" w:cs="Times New Roman"/>
          <w:sz w:val="24"/>
          <w:szCs w:val="24"/>
        </w:rPr>
        <w:t>.</w:t>
      </w:r>
    </w:p>
    <w:p w14:paraId="1924DBCE" w14:textId="77777777" w:rsidR="00FC7B9A"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S’étendant en bordure d’un marais très anciennement exploité, une première villa érigée aux alentours de 40 av J.C, affiche déjà un modèle importé de Rome. Cet établissement se transformera dès le début de l’ère chrétienne en un véritable palais s’étendant sur 13 hectares.</w:t>
      </w:r>
    </w:p>
    <w:p w14:paraId="361136F8" w14:textId="77777777" w:rsidR="00FC7B9A"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 xml:space="preserve">Après une phase de prospérité couvrant toute l’époque romaine, la villa disparaîtra au Vème siècle </w:t>
      </w:r>
      <w:r w:rsidR="00067C16">
        <w:rPr>
          <w:rFonts w:ascii="Times New Roman" w:hAnsi="Times New Roman" w:cs="Times New Roman"/>
          <w:sz w:val="24"/>
          <w:szCs w:val="24"/>
        </w:rPr>
        <w:t>pour faire place à un domaine mérovingien associé</w:t>
      </w:r>
      <w:r w:rsidRPr="003F7132">
        <w:rPr>
          <w:rFonts w:ascii="Times New Roman" w:hAnsi="Times New Roman" w:cs="Times New Roman"/>
          <w:sz w:val="24"/>
          <w:szCs w:val="24"/>
        </w:rPr>
        <w:t xml:space="preserve"> à une chapelle à l’origine de l’église actuelle.</w:t>
      </w:r>
    </w:p>
    <w:p w14:paraId="4D76865C" w14:textId="77777777" w:rsidR="00FC7B9A"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La dernière occupation date du XIIIème siècle avec l’édification d’un château delphinal qui sera détruit à la fin de la guerre de 100 ans.</w:t>
      </w:r>
    </w:p>
    <w:p w14:paraId="570D4F16" w14:textId="77777777" w:rsidR="00FC7B9A" w:rsidRPr="003F7132" w:rsidRDefault="00FC7B9A">
      <w:pPr>
        <w:rPr>
          <w:rFonts w:ascii="Times New Roman" w:hAnsi="Times New Roman" w:cs="Times New Roman"/>
          <w:sz w:val="24"/>
          <w:szCs w:val="24"/>
        </w:rPr>
      </w:pPr>
    </w:p>
    <w:p w14:paraId="349FECC3" w14:textId="77777777" w:rsidR="00FC7B9A"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Horaires</w:t>
      </w:r>
    </w:p>
    <w:p w14:paraId="764AD2A6" w14:textId="77777777" w:rsidR="00FC7B9A" w:rsidRPr="003F7132" w:rsidRDefault="00DC2006">
      <w:pPr>
        <w:rPr>
          <w:rFonts w:ascii="Times New Roman" w:hAnsi="Times New Roman" w:cs="Times New Roman"/>
          <w:sz w:val="24"/>
          <w:szCs w:val="24"/>
        </w:rPr>
      </w:pPr>
      <w:r>
        <w:rPr>
          <w:rFonts w:ascii="Times New Roman" w:hAnsi="Times New Roman" w:cs="Times New Roman"/>
          <w:sz w:val="24"/>
          <w:szCs w:val="24"/>
        </w:rPr>
        <w:t xml:space="preserve">Samedi 18 et dimanche 19 </w:t>
      </w:r>
      <w:r w:rsidR="00FC7B9A" w:rsidRPr="003F7132">
        <w:rPr>
          <w:rFonts w:ascii="Times New Roman" w:hAnsi="Times New Roman" w:cs="Times New Roman"/>
          <w:sz w:val="24"/>
          <w:szCs w:val="24"/>
        </w:rPr>
        <w:t xml:space="preserve"> juin </w:t>
      </w:r>
    </w:p>
    <w:p w14:paraId="2F801408" w14:textId="77777777" w:rsidR="00FC7B9A"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De 10h à 12h et 14h à 18h</w:t>
      </w:r>
    </w:p>
    <w:p w14:paraId="5F8D35C5" w14:textId="77777777" w:rsidR="00FC7B9A"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Gratuit</w:t>
      </w:r>
    </w:p>
    <w:p w14:paraId="4754AF9E" w14:textId="77777777" w:rsidR="00FC7B9A" w:rsidRPr="003F7132" w:rsidRDefault="00FC7B9A">
      <w:pPr>
        <w:rPr>
          <w:rFonts w:ascii="Times New Roman" w:hAnsi="Times New Roman" w:cs="Times New Roman"/>
          <w:sz w:val="24"/>
          <w:szCs w:val="24"/>
        </w:rPr>
      </w:pPr>
    </w:p>
    <w:p w14:paraId="16E20D34" w14:textId="77777777" w:rsidR="009671C4" w:rsidRPr="003F7132" w:rsidRDefault="009671C4">
      <w:pPr>
        <w:rPr>
          <w:rFonts w:ascii="Times New Roman" w:hAnsi="Times New Roman" w:cs="Times New Roman"/>
          <w:sz w:val="24"/>
          <w:szCs w:val="24"/>
        </w:rPr>
      </w:pPr>
      <w:r w:rsidRPr="003F7132">
        <w:rPr>
          <w:rFonts w:ascii="Times New Roman" w:hAnsi="Times New Roman" w:cs="Times New Roman"/>
          <w:sz w:val="24"/>
          <w:szCs w:val="24"/>
        </w:rPr>
        <w:t>PROGRAMME</w:t>
      </w:r>
    </w:p>
    <w:p w14:paraId="79213E55" w14:textId="77777777" w:rsidR="00FC7B9A" w:rsidRDefault="00FC7B9A">
      <w:pPr>
        <w:rPr>
          <w:rFonts w:ascii="Times New Roman" w:hAnsi="Times New Roman" w:cs="Times New Roman"/>
          <w:sz w:val="24"/>
          <w:szCs w:val="24"/>
        </w:rPr>
      </w:pPr>
      <w:r w:rsidRPr="003F7132">
        <w:rPr>
          <w:rFonts w:ascii="Times New Roman" w:hAnsi="Times New Roman" w:cs="Times New Roman"/>
          <w:sz w:val="24"/>
          <w:szCs w:val="24"/>
        </w:rPr>
        <w:t>Nous vous proposons un programme adapté à vos convenances</w:t>
      </w:r>
      <w:r w:rsidR="009671C4" w:rsidRPr="003F7132">
        <w:rPr>
          <w:rFonts w:ascii="Times New Roman" w:hAnsi="Times New Roman" w:cs="Times New Roman"/>
          <w:sz w:val="24"/>
          <w:szCs w:val="24"/>
        </w:rPr>
        <w:t xml:space="preserve"> et envies</w:t>
      </w:r>
    </w:p>
    <w:p w14:paraId="0B6136CC" w14:textId="77777777" w:rsidR="00222D5B" w:rsidRPr="003F7132" w:rsidRDefault="00222D5B">
      <w:pPr>
        <w:rPr>
          <w:rFonts w:ascii="Times New Roman" w:hAnsi="Times New Roman" w:cs="Times New Roman"/>
          <w:sz w:val="24"/>
          <w:szCs w:val="24"/>
        </w:rPr>
      </w:pPr>
    </w:p>
    <w:p w14:paraId="2B7FE396" w14:textId="77777777" w:rsidR="00FD5578" w:rsidRPr="003F7132" w:rsidRDefault="00FD5578">
      <w:pPr>
        <w:rPr>
          <w:rFonts w:ascii="Times New Roman" w:hAnsi="Times New Roman" w:cs="Times New Roman"/>
          <w:sz w:val="24"/>
          <w:szCs w:val="24"/>
        </w:rPr>
      </w:pPr>
      <w:r w:rsidRPr="003F7132">
        <w:rPr>
          <w:rFonts w:ascii="Times New Roman" w:hAnsi="Times New Roman" w:cs="Times New Roman"/>
          <w:sz w:val="24"/>
          <w:szCs w:val="24"/>
        </w:rPr>
        <w:t>VISITES</w:t>
      </w:r>
      <w:r w:rsidR="009671C4" w:rsidRPr="003F7132">
        <w:rPr>
          <w:rFonts w:ascii="Times New Roman" w:hAnsi="Times New Roman" w:cs="Times New Roman"/>
          <w:sz w:val="24"/>
          <w:szCs w:val="24"/>
        </w:rPr>
        <w:t xml:space="preserve"> COMMENTEES</w:t>
      </w:r>
    </w:p>
    <w:p w14:paraId="644AC32A" w14:textId="77777777" w:rsidR="00FC7B9A"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Départ des visites toutes les heures</w:t>
      </w:r>
    </w:p>
    <w:p w14:paraId="232DFBA6" w14:textId="77777777" w:rsidR="00FC7B9A" w:rsidRPr="003F7132" w:rsidRDefault="00FC7B9A">
      <w:pPr>
        <w:rPr>
          <w:rFonts w:ascii="Times New Roman" w:hAnsi="Times New Roman" w:cs="Times New Roman"/>
          <w:sz w:val="24"/>
          <w:szCs w:val="24"/>
        </w:rPr>
      </w:pPr>
      <w:r w:rsidRPr="003F7132">
        <w:rPr>
          <w:rFonts w:ascii="Times New Roman" w:hAnsi="Times New Roman" w:cs="Times New Roman"/>
          <w:sz w:val="24"/>
          <w:szCs w:val="24"/>
        </w:rPr>
        <w:t xml:space="preserve">-Visites complètes du site </w:t>
      </w:r>
      <w:r w:rsidR="009671C4" w:rsidRPr="003F7132">
        <w:rPr>
          <w:rFonts w:ascii="Times New Roman" w:hAnsi="Times New Roman" w:cs="Times New Roman"/>
          <w:sz w:val="24"/>
          <w:szCs w:val="24"/>
        </w:rPr>
        <w:t xml:space="preserve">commenté par </w:t>
      </w:r>
      <w:r w:rsidR="007E1807" w:rsidRPr="003F7132">
        <w:rPr>
          <w:rFonts w:ascii="Times New Roman" w:hAnsi="Times New Roman" w:cs="Times New Roman"/>
          <w:sz w:val="24"/>
          <w:szCs w:val="24"/>
        </w:rPr>
        <w:t>un archéologue</w:t>
      </w:r>
      <w:r w:rsidR="009671C4" w:rsidRPr="003F7132">
        <w:rPr>
          <w:rFonts w:ascii="Times New Roman" w:hAnsi="Times New Roman" w:cs="Times New Roman"/>
          <w:sz w:val="24"/>
          <w:szCs w:val="24"/>
        </w:rPr>
        <w:t xml:space="preserve"> professionnel</w:t>
      </w:r>
      <w:r w:rsidR="007E1807" w:rsidRPr="003F7132">
        <w:rPr>
          <w:rFonts w:ascii="Times New Roman" w:hAnsi="Times New Roman" w:cs="Times New Roman"/>
          <w:sz w:val="24"/>
          <w:szCs w:val="24"/>
        </w:rPr>
        <w:t xml:space="preserve"> (</w:t>
      </w:r>
      <w:r w:rsidRPr="003F7132">
        <w:rPr>
          <w:rFonts w:ascii="Times New Roman" w:hAnsi="Times New Roman" w:cs="Times New Roman"/>
          <w:sz w:val="24"/>
          <w:szCs w:val="24"/>
        </w:rPr>
        <w:t>durée environ 1h30)</w:t>
      </w:r>
    </w:p>
    <w:p w14:paraId="361BDD88" w14:textId="77777777" w:rsidR="008645A3" w:rsidRDefault="00FC7B9A">
      <w:pPr>
        <w:rPr>
          <w:rFonts w:ascii="Times New Roman" w:hAnsi="Times New Roman" w:cs="Times New Roman"/>
          <w:sz w:val="24"/>
          <w:szCs w:val="24"/>
        </w:rPr>
      </w:pPr>
      <w:r w:rsidRPr="003F7132">
        <w:rPr>
          <w:rFonts w:ascii="Times New Roman" w:hAnsi="Times New Roman" w:cs="Times New Roman"/>
          <w:sz w:val="24"/>
          <w:szCs w:val="24"/>
        </w:rPr>
        <w:t>- Visites thématiques</w:t>
      </w:r>
      <w:r w:rsidR="00FD5578" w:rsidRPr="003F7132">
        <w:rPr>
          <w:rFonts w:ascii="Times New Roman" w:hAnsi="Times New Roman" w:cs="Times New Roman"/>
          <w:sz w:val="24"/>
          <w:szCs w:val="24"/>
        </w:rPr>
        <w:t xml:space="preserve"> (durée environ 1/2h</w:t>
      </w:r>
      <w:r w:rsidR="00DC2006">
        <w:rPr>
          <w:rFonts w:ascii="Times New Roman" w:hAnsi="Times New Roman" w:cs="Times New Roman"/>
          <w:sz w:val="24"/>
          <w:szCs w:val="24"/>
        </w:rPr>
        <w:t xml:space="preserve"> à 1h</w:t>
      </w:r>
      <w:r w:rsidR="00FD5578" w:rsidRPr="003F7132">
        <w:rPr>
          <w:rFonts w:ascii="Times New Roman" w:hAnsi="Times New Roman" w:cs="Times New Roman"/>
          <w:sz w:val="24"/>
          <w:szCs w:val="24"/>
        </w:rPr>
        <w:t>)</w:t>
      </w:r>
      <w:r w:rsidR="00DC2006">
        <w:rPr>
          <w:rFonts w:ascii="Times New Roman" w:hAnsi="Times New Roman" w:cs="Times New Roman"/>
          <w:sz w:val="24"/>
          <w:szCs w:val="24"/>
        </w:rPr>
        <w:t> : thermes, église, jardin et alimentation</w:t>
      </w:r>
    </w:p>
    <w:p w14:paraId="660E7628" w14:textId="77777777" w:rsidR="00DC2006" w:rsidRPr="003F7132" w:rsidRDefault="00DC2006">
      <w:pPr>
        <w:rPr>
          <w:rFonts w:ascii="Times New Roman" w:hAnsi="Times New Roman" w:cs="Times New Roman"/>
          <w:sz w:val="24"/>
          <w:szCs w:val="24"/>
        </w:rPr>
      </w:pPr>
    </w:p>
    <w:p w14:paraId="53D7CEDF" w14:textId="77777777" w:rsidR="008645A3" w:rsidRPr="003F7132" w:rsidRDefault="008645A3" w:rsidP="008645A3">
      <w:pPr>
        <w:rPr>
          <w:rFonts w:ascii="Times New Roman" w:hAnsi="Times New Roman" w:cs="Times New Roman"/>
          <w:sz w:val="24"/>
          <w:szCs w:val="24"/>
        </w:rPr>
      </w:pPr>
      <w:r w:rsidRPr="003F7132">
        <w:rPr>
          <w:rFonts w:ascii="Times New Roman" w:hAnsi="Times New Roman" w:cs="Times New Roman"/>
          <w:sz w:val="24"/>
          <w:szCs w:val="24"/>
        </w:rPr>
        <w:t xml:space="preserve"> PRESEN</w:t>
      </w:r>
      <w:r w:rsidR="00637A32" w:rsidRPr="003F7132">
        <w:rPr>
          <w:rFonts w:ascii="Times New Roman" w:hAnsi="Times New Roman" w:cs="Times New Roman"/>
          <w:sz w:val="24"/>
          <w:szCs w:val="24"/>
        </w:rPr>
        <w:t>TATION THEMATIQUE EN ATELIER</w:t>
      </w:r>
    </w:p>
    <w:p w14:paraId="192821E6" w14:textId="77777777" w:rsidR="008645A3" w:rsidRPr="003F7132" w:rsidRDefault="008645A3">
      <w:pPr>
        <w:rPr>
          <w:rFonts w:ascii="Times New Roman" w:hAnsi="Times New Roman" w:cs="Times New Roman"/>
          <w:sz w:val="24"/>
          <w:szCs w:val="24"/>
        </w:rPr>
      </w:pPr>
      <w:r w:rsidRPr="003F7132">
        <w:rPr>
          <w:rFonts w:ascii="Times New Roman" w:hAnsi="Times New Roman" w:cs="Times New Roman"/>
          <w:sz w:val="24"/>
          <w:szCs w:val="24"/>
        </w:rPr>
        <w:t>-Présentation des matériaux de construction et d’ornement</w:t>
      </w:r>
    </w:p>
    <w:p w14:paraId="33A922B6" w14:textId="77777777" w:rsidR="008645A3" w:rsidRPr="003F7132" w:rsidRDefault="00222D5B">
      <w:pPr>
        <w:rPr>
          <w:rFonts w:ascii="Times New Roman" w:hAnsi="Times New Roman" w:cs="Times New Roman"/>
          <w:sz w:val="24"/>
          <w:szCs w:val="24"/>
        </w:rPr>
      </w:pPr>
      <w:r>
        <w:rPr>
          <w:rFonts w:ascii="Times New Roman" w:hAnsi="Times New Roman" w:cs="Times New Roman"/>
          <w:sz w:val="24"/>
          <w:szCs w:val="24"/>
        </w:rPr>
        <w:t xml:space="preserve">-Présentation des céramiques de cuisine du site </w:t>
      </w:r>
    </w:p>
    <w:p w14:paraId="7AA575C2" w14:textId="77777777" w:rsidR="00F01B52" w:rsidRDefault="00F01B52">
      <w:pPr>
        <w:rPr>
          <w:rFonts w:ascii="Times New Roman" w:hAnsi="Times New Roman" w:cs="Times New Roman"/>
          <w:sz w:val="24"/>
          <w:szCs w:val="24"/>
        </w:rPr>
      </w:pPr>
    </w:p>
    <w:p w14:paraId="38A384EB" w14:textId="77777777" w:rsidR="00FD5578" w:rsidRPr="003F7132" w:rsidRDefault="00FD5578">
      <w:pPr>
        <w:rPr>
          <w:rFonts w:ascii="Times New Roman" w:hAnsi="Times New Roman" w:cs="Times New Roman"/>
          <w:sz w:val="24"/>
          <w:szCs w:val="24"/>
        </w:rPr>
      </w:pPr>
      <w:r w:rsidRPr="003F7132">
        <w:rPr>
          <w:rFonts w:ascii="Times New Roman" w:hAnsi="Times New Roman" w:cs="Times New Roman"/>
          <w:sz w:val="24"/>
          <w:szCs w:val="24"/>
        </w:rPr>
        <w:t>ATELIERS</w:t>
      </w:r>
      <w:r w:rsidR="008645A3" w:rsidRPr="003F7132">
        <w:rPr>
          <w:rFonts w:ascii="Times New Roman" w:hAnsi="Times New Roman" w:cs="Times New Roman"/>
          <w:sz w:val="24"/>
          <w:szCs w:val="24"/>
        </w:rPr>
        <w:t xml:space="preserve"> TOUT PUBLIC</w:t>
      </w:r>
    </w:p>
    <w:p w14:paraId="742F0582" w14:textId="77777777" w:rsidR="00FD5578" w:rsidRPr="003F7132" w:rsidRDefault="00067C16">
      <w:pPr>
        <w:rPr>
          <w:rFonts w:ascii="Times New Roman" w:hAnsi="Times New Roman" w:cs="Times New Roman"/>
          <w:sz w:val="24"/>
          <w:szCs w:val="24"/>
        </w:rPr>
      </w:pPr>
      <w:r>
        <w:rPr>
          <w:rFonts w:ascii="Times New Roman" w:hAnsi="Times New Roman" w:cs="Times New Roman"/>
          <w:sz w:val="24"/>
          <w:szCs w:val="24"/>
        </w:rPr>
        <w:t>-Elabor</w:t>
      </w:r>
      <w:r w:rsidR="00FD5578" w:rsidRPr="003F7132">
        <w:rPr>
          <w:rFonts w:ascii="Times New Roman" w:hAnsi="Times New Roman" w:cs="Times New Roman"/>
          <w:sz w:val="24"/>
          <w:szCs w:val="24"/>
        </w:rPr>
        <w:t>ation d’une mosaïque</w:t>
      </w:r>
    </w:p>
    <w:p w14:paraId="4AF339C5" w14:textId="77777777" w:rsidR="00FD5578" w:rsidRPr="003F7132" w:rsidRDefault="00FD5578">
      <w:pPr>
        <w:rPr>
          <w:rFonts w:ascii="Times New Roman" w:hAnsi="Times New Roman" w:cs="Times New Roman"/>
          <w:sz w:val="24"/>
          <w:szCs w:val="24"/>
        </w:rPr>
      </w:pPr>
      <w:r w:rsidRPr="003F7132">
        <w:rPr>
          <w:rFonts w:ascii="Times New Roman" w:hAnsi="Times New Roman" w:cs="Times New Roman"/>
          <w:sz w:val="24"/>
          <w:szCs w:val="24"/>
        </w:rPr>
        <w:t>-Calligraphie romaine et médiévale</w:t>
      </w:r>
    </w:p>
    <w:p w14:paraId="6FFC29FB" w14:textId="77777777" w:rsidR="00FD5578" w:rsidRDefault="00FD5578">
      <w:pPr>
        <w:rPr>
          <w:rFonts w:ascii="Times New Roman" w:hAnsi="Times New Roman" w:cs="Times New Roman"/>
          <w:sz w:val="24"/>
          <w:szCs w:val="24"/>
        </w:rPr>
      </w:pPr>
      <w:r w:rsidRPr="003F7132">
        <w:rPr>
          <w:rFonts w:ascii="Times New Roman" w:hAnsi="Times New Roman" w:cs="Times New Roman"/>
          <w:sz w:val="24"/>
          <w:szCs w:val="24"/>
        </w:rPr>
        <w:t>-Fabrication d’une fibule</w:t>
      </w:r>
    </w:p>
    <w:p w14:paraId="37E38635" w14:textId="77777777" w:rsidR="00067C16" w:rsidRPr="003F7132" w:rsidRDefault="00067C16">
      <w:pPr>
        <w:rPr>
          <w:rFonts w:ascii="Times New Roman" w:hAnsi="Times New Roman" w:cs="Times New Roman"/>
          <w:sz w:val="24"/>
          <w:szCs w:val="24"/>
        </w:rPr>
      </w:pPr>
      <w:r>
        <w:rPr>
          <w:rFonts w:ascii="Times New Roman" w:hAnsi="Times New Roman" w:cs="Times New Roman"/>
          <w:sz w:val="24"/>
          <w:szCs w:val="24"/>
        </w:rPr>
        <w:t>-Confection d’une lampe à huile</w:t>
      </w:r>
    </w:p>
    <w:p w14:paraId="2EA07B31" w14:textId="77777777" w:rsidR="00FD5578" w:rsidRPr="003F7132" w:rsidRDefault="00FD5578">
      <w:pPr>
        <w:rPr>
          <w:rFonts w:ascii="Times New Roman" w:hAnsi="Times New Roman" w:cs="Times New Roman"/>
          <w:sz w:val="24"/>
          <w:szCs w:val="24"/>
        </w:rPr>
      </w:pPr>
    </w:p>
    <w:p w14:paraId="5DA2DBC5" w14:textId="77777777" w:rsidR="00FD5578" w:rsidRPr="003F7132" w:rsidRDefault="00FD5578">
      <w:pPr>
        <w:rPr>
          <w:rFonts w:ascii="Times New Roman" w:hAnsi="Times New Roman" w:cs="Times New Roman"/>
          <w:sz w:val="24"/>
          <w:szCs w:val="24"/>
        </w:rPr>
      </w:pPr>
      <w:r w:rsidRPr="003F7132">
        <w:rPr>
          <w:rFonts w:ascii="Times New Roman" w:hAnsi="Times New Roman" w:cs="Times New Roman"/>
          <w:sz w:val="24"/>
          <w:szCs w:val="24"/>
        </w:rPr>
        <w:t>JEU DE PISTE FAMILIAL</w:t>
      </w:r>
    </w:p>
    <w:p w14:paraId="4BD5EDA8" w14:textId="77777777" w:rsidR="00FD5578" w:rsidRDefault="00FD5578">
      <w:pPr>
        <w:rPr>
          <w:rFonts w:ascii="Times New Roman" w:hAnsi="Times New Roman" w:cs="Times New Roman"/>
          <w:sz w:val="24"/>
          <w:szCs w:val="24"/>
        </w:rPr>
      </w:pPr>
      <w:r w:rsidRPr="003F7132">
        <w:rPr>
          <w:rFonts w:ascii="Times New Roman" w:hAnsi="Times New Roman" w:cs="Times New Roman"/>
          <w:sz w:val="24"/>
          <w:szCs w:val="24"/>
        </w:rPr>
        <w:t xml:space="preserve">Découverte du site </w:t>
      </w:r>
      <w:r w:rsidR="008645A3" w:rsidRPr="003F7132">
        <w:rPr>
          <w:rFonts w:ascii="Times New Roman" w:hAnsi="Times New Roman" w:cs="Times New Roman"/>
          <w:sz w:val="24"/>
          <w:szCs w:val="24"/>
        </w:rPr>
        <w:t>à travers un parcours ludique (</w:t>
      </w:r>
      <w:r w:rsidRPr="003F7132">
        <w:rPr>
          <w:rFonts w:ascii="Times New Roman" w:hAnsi="Times New Roman" w:cs="Times New Roman"/>
          <w:sz w:val="24"/>
          <w:szCs w:val="24"/>
        </w:rPr>
        <w:t>circuit avec livret questionnaire et ateliers étapes</w:t>
      </w:r>
      <w:r w:rsidR="007E1807" w:rsidRPr="003F7132">
        <w:rPr>
          <w:rFonts w:ascii="Times New Roman" w:hAnsi="Times New Roman" w:cs="Times New Roman"/>
          <w:sz w:val="24"/>
          <w:szCs w:val="24"/>
        </w:rPr>
        <w:t>)</w:t>
      </w:r>
    </w:p>
    <w:p w14:paraId="690B1EBF" w14:textId="77777777" w:rsidR="00DC2006" w:rsidRDefault="00DC2006">
      <w:pPr>
        <w:rPr>
          <w:rFonts w:ascii="Times New Roman" w:hAnsi="Times New Roman" w:cs="Times New Roman"/>
          <w:sz w:val="24"/>
          <w:szCs w:val="24"/>
        </w:rPr>
      </w:pPr>
    </w:p>
    <w:p w14:paraId="6AA7619F" w14:textId="77777777" w:rsidR="00DC2006" w:rsidRDefault="00DC2006">
      <w:pPr>
        <w:rPr>
          <w:rFonts w:ascii="Times New Roman" w:hAnsi="Times New Roman" w:cs="Times New Roman"/>
          <w:sz w:val="24"/>
          <w:szCs w:val="24"/>
        </w:rPr>
      </w:pPr>
      <w:r>
        <w:rPr>
          <w:rFonts w:ascii="Times New Roman" w:hAnsi="Times New Roman" w:cs="Times New Roman"/>
          <w:sz w:val="24"/>
          <w:szCs w:val="24"/>
        </w:rPr>
        <w:t>EVENEMENT SUR LE SITE</w:t>
      </w:r>
    </w:p>
    <w:p w14:paraId="3259019B" w14:textId="77777777" w:rsidR="00067C16" w:rsidRDefault="00067C16">
      <w:pPr>
        <w:rPr>
          <w:rFonts w:ascii="Times New Roman" w:hAnsi="Times New Roman" w:cs="Times New Roman"/>
          <w:sz w:val="24"/>
          <w:szCs w:val="24"/>
        </w:rPr>
      </w:pPr>
    </w:p>
    <w:p w14:paraId="1B9F5FEB" w14:textId="77777777" w:rsidR="00067C16" w:rsidRPr="003F7132" w:rsidRDefault="00067C16" w:rsidP="00067C16">
      <w:pPr>
        <w:rPr>
          <w:rFonts w:ascii="Times New Roman" w:hAnsi="Times New Roman" w:cs="Times New Roman"/>
          <w:sz w:val="24"/>
          <w:szCs w:val="24"/>
        </w:rPr>
      </w:pPr>
      <w:r>
        <w:rPr>
          <w:i/>
          <w:iCs/>
        </w:rPr>
        <w:t>« Un long voyage à travers le moyen-âge, semé d'histoires d'amour ... et de cuisine ! Un mélange de textes anciens et plus contemporains, lais et fabliaux, pour voir et entendre quelques petites histoires derrière la grande »</w:t>
      </w:r>
    </w:p>
    <w:p w14:paraId="4C2F6E39" w14:textId="77777777" w:rsidR="00067C16" w:rsidRDefault="00067C16">
      <w:pPr>
        <w:rPr>
          <w:rFonts w:ascii="Times New Roman" w:hAnsi="Times New Roman" w:cs="Times New Roman"/>
          <w:sz w:val="24"/>
          <w:szCs w:val="24"/>
        </w:rPr>
      </w:pPr>
    </w:p>
    <w:p w14:paraId="52A44EDB" w14:textId="77777777" w:rsidR="00DC2006" w:rsidRDefault="00DC2006">
      <w:pPr>
        <w:rPr>
          <w:rFonts w:ascii="Times New Roman" w:hAnsi="Times New Roman" w:cs="Times New Roman"/>
          <w:sz w:val="24"/>
          <w:szCs w:val="24"/>
        </w:rPr>
      </w:pPr>
      <w:r>
        <w:rPr>
          <w:rFonts w:ascii="Times New Roman" w:hAnsi="Times New Roman" w:cs="Times New Roman"/>
          <w:sz w:val="24"/>
          <w:szCs w:val="24"/>
        </w:rPr>
        <w:t>Samedi 18 septembre à 17h : contes médiévaux  par Stéphane Olivier conteur professionnel</w:t>
      </w:r>
    </w:p>
    <w:p w14:paraId="047212B6" w14:textId="77777777" w:rsidR="00DC2006" w:rsidRDefault="00DC2006">
      <w:pPr>
        <w:rPr>
          <w:rFonts w:ascii="Times New Roman" w:hAnsi="Times New Roman" w:cs="Times New Roman"/>
          <w:sz w:val="24"/>
          <w:szCs w:val="24"/>
        </w:rPr>
      </w:pPr>
      <w:r>
        <w:rPr>
          <w:rFonts w:ascii="Times New Roman" w:hAnsi="Times New Roman" w:cs="Times New Roman"/>
          <w:sz w:val="24"/>
          <w:szCs w:val="24"/>
        </w:rPr>
        <w:t>Participation libre</w:t>
      </w:r>
    </w:p>
    <w:p w14:paraId="274479DB" w14:textId="77777777" w:rsidR="00067C16" w:rsidRDefault="00067C16">
      <w:pPr>
        <w:rPr>
          <w:rFonts w:ascii="Times New Roman" w:hAnsi="Times New Roman" w:cs="Times New Roman"/>
          <w:sz w:val="24"/>
          <w:szCs w:val="24"/>
        </w:rPr>
      </w:pPr>
      <w:r>
        <w:rPr>
          <w:rFonts w:ascii="Times New Roman" w:hAnsi="Times New Roman" w:cs="Times New Roman"/>
          <w:sz w:val="24"/>
          <w:szCs w:val="24"/>
        </w:rPr>
        <w:t xml:space="preserve">Réservation recommandée : </w:t>
      </w:r>
    </w:p>
    <w:p w14:paraId="090380B5" w14:textId="77777777" w:rsidR="00067C16" w:rsidRDefault="006D2ED2">
      <w:pPr>
        <w:rPr>
          <w:rFonts w:ascii="Times New Roman" w:hAnsi="Times New Roman" w:cs="Times New Roman"/>
          <w:sz w:val="24"/>
          <w:szCs w:val="24"/>
        </w:rPr>
      </w:pPr>
      <w:hyperlink r:id="rId4" w:history="1">
        <w:r w:rsidR="00067C16" w:rsidRPr="006D7800">
          <w:rPr>
            <w:rStyle w:val="Lienhypertexte"/>
            <w:rFonts w:ascii="Times New Roman" w:hAnsi="Times New Roman" w:cs="Times New Roman"/>
            <w:sz w:val="24"/>
            <w:szCs w:val="24"/>
          </w:rPr>
          <w:t>srj.archeologie@mailo.com</w:t>
        </w:r>
      </w:hyperlink>
    </w:p>
    <w:p w14:paraId="666D516E" w14:textId="77777777" w:rsidR="00067C16" w:rsidRDefault="00067C16">
      <w:pPr>
        <w:rPr>
          <w:rFonts w:ascii="Times New Roman" w:hAnsi="Times New Roman" w:cs="Times New Roman"/>
          <w:sz w:val="24"/>
          <w:szCs w:val="24"/>
        </w:rPr>
      </w:pPr>
      <w:r>
        <w:rPr>
          <w:rFonts w:ascii="Times New Roman" w:hAnsi="Times New Roman" w:cs="Times New Roman"/>
          <w:sz w:val="24"/>
          <w:szCs w:val="24"/>
        </w:rPr>
        <w:t>06 61 48 10 97</w:t>
      </w:r>
    </w:p>
    <w:p w14:paraId="0AD9D336" w14:textId="77777777" w:rsidR="00FD5578" w:rsidRPr="003F7132" w:rsidRDefault="00FD5578">
      <w:pPr>
        <w:rPr>
          <w:rFonts w:ascii="Times New Roman" w:hAnsi="Times New Roman" w:cs="Times New Roman"/>
          <w:sz w:val="24"/>
          <w:szCs w:val="24"/>
        </w:rPr>
      </w:pPr>
    </w:p>
    <w:sectPr w:rsidR="00FD5578" w:rsidRPr="003F7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9A"/>
    <w:rsid w:val="00067C16"/>
    <w:rsid w:val="00157957"/>
    <w:rsid w:val="00222D5B"/>
    <w:rsid w:val="003A5F28"/>
    <w:rsid w:val="003F7132"/>
    <w:rsid w:val="00637A32"/>
    <w:rsid w:val="006D2ED2"/>
    <w:rsid w:val="007E1807"/>
    <w:rsid w:val="008645A3"/>
    <w:rsid w:val="009671C4"/>
    <w:rsid w:val="00A35BB5"/>
    <w:rsid w:val="00DC2006"/>
    <w:rsid w:val="00F01B52"/>
    <w:rsid w:val="00F21190"/>
    <w:rsid w:val="00FC7B9A"/>
    <w:rsid w:val="00FD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6EE3"/>
  <w15:chartTrackingRefBased/>
  <w15:docId w15:val="{CFC0B28F-01F3-4FFB-BCE1-26E3003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1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7132"/>
    <w:rPr>
      <w:rFonts w:ascii="Segoe UI" w:hAnsi="Segoe UI" w:cs="Segoe UI"/>
      <w:sz w:val="18"/>
      <w:szCs w:val="18"/>
    </w:rPr>
  </w:style>
  <w:style w:type="character" w:styleId="Lienhypertexte">
    <w:name w:val="Hyperlink"/>
    <w:basedOn w:val="Policepardfaut"/>
    <w:uiPriority w:val="99"/>
    <w:unhideWhenUsed/>
    <w:rsid w:val="00067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j.archeologie@mail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ELVYRE</dc:creator>
  <cp:keywords/>
  <dc:description/>
  <cp:lastModifiedBy>karine hablizig</cp:lastModifiedBy>
  <cp:revision>2</cp:revision>
  <cp:lastPrinted>2021-05-02T09:44:00Z</cp:lastPrinted>
  <dcterms:created xsi:type="dcterms:W3CDTF">2021-09-05T19:30:00Z</dcterms:created>
  <dcterms:modified xsi:type="dcterms:W3CDTF">2021-09-05T19:30:00Z</dcterms:modified>
</cp:coreProperties>
</file>